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UNIVERSITY OF LUCKNOW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BBA (I.B.) Semester 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BBA (I.B.)-601 Computer Application – III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>E-Commerce concept: Meaning, definition, concept, features, function of E-Commerce, E-Commerce practice v/s traditional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practices, scope and basic models of E-Commerce, limitations or E-Commerce, precaution for secure E- commerce, proxy services.</w:t>
      </w:r>
    </w:p>
    <w:p w:rsidR="00177CAD" w:rsidRPr="00F755F8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 xml:space="preserve">Electronic Data Interchange: concept of EDI, difference between 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paper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based Business and EDI Based business, Advantages of EDI,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Application areas for EDI, Action plan for Implementing EDI factors influencing the choice of EDI, Software Concept of Electronic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Signature, Access Control.</w:t>
      </w:r>
    </w:p>
    <w:p w:rsidR="00177CAD" w:rsidRPr="00F755F8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UNIT III</w:t>
      </w:r>
    </w:p>
    <w:p w:rsid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 xml:space="preserve">Types of E-Commerce: Meaning of B2C, B2B, C2C, and P2P. 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Applications in B2C, E-Banking, E- Trading.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E-Auction- Introduction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and overview of these concepts.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Application of B2B, E-distributor, R2B service provider, benefits of B2B on Procurement, Just in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 xml:space="preserve">time delivery. 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Consumer to consumer and peer-to-peer business model Introduction and basic concepts.</w:t>
      </w:r>
      <w:proofErr w:type="gramEnd"/>
    </w:p>
    <w:p w:rsidR="00177CAD" w:rsidRPr="00F755F8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>Internet: Concept of Internet, use of Internet, Requirements of Internet, Internet Domain, Internet server, establishing connectivity on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the Internet, Types of Internet provides, Constituents of Internet Protocol, browsing the internet, tools and service on Internet,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Procedure of Opening E-mail Account on Internet.</w:t>
      </w:r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SUGGESTED READINGS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>1. E-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Commerce :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Bharat </w:t>
      </w:r>
      <w:proofErr w:type="spellStart"/>
      <w:r w:rsidRPr="00F755F8">
        <w:rPr>
          <w:rFonts w:ascii="Times New Roman" w:hAnsi="Times New Roman" w:cs="Times New Roman"/>
          <w:sz w:val="24"/>
          <w:szCs w:val="24"/>
        </w:rPr>
        <w:t>Bhaskar</w:t>
      </w:r>
      <w:proofErr w:type="spellEnd"/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 xml:space="preserve">2. E –Commerce: The cutting Edge of 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Business :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K. Bajaj &amp; D. Nag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>3. E-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Commerce :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5F8">
        <w:rPr>
          <w:rFonts w:ascii="Times New Roman" w:hAnsi="Times New Roman" w:cs="Times New Roman"/>
          <w:sz w:val="24"/>
          <w:szCs w:val="24"/>
        </w:rPr>
        <w:t>Ritendra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5F8">
        <w:rPr>
          <w:rFonts w:ascii="Times New Roman" w:hAnsi="Times New Roman" w:cs="Times New Roman"/>
          <w:sz w:val="24"/>
          <w:szCs w:val="24"/>
        </w:rPr>
        <w:t>Goel</w:t>
      </w:r>
      <w:proofErr w:type="spellEnd"/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227" w:rsidRPr="00F755F8" w:rsidRDefault="00BD7227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CAD" w:rsidRPr="00F755F8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CAD" w:rsidRDefault="00177CAD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7CAD" w:rsidRDefault="00177CAD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UNIVERSITY OF LUCKNOW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BBA (I.B.) Semester 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BBA (I.B.)-602 PERSONNEL MANAGEMENT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COURSE OBJECTIVE</w:t>
      </w:r>
      <w:r w:rsidRPr="00F755F8">
        <w:rPr>
          <w:rFonts w:ascii="Times New Roman" w:hAnsi="Times New Roman" w:cs="Times New Roman"/>
          <w:sz w:val="24"/>
          <w:szCs w:val="24"/>
        </w:rPr>
        <w:t>: The objective of this course is to familiarize the students with the conceptual background, theories and techniques of Personnel Management.</w:t>
      </w:r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UNIT I: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>Introduction to Personnel Management &amp; Manpower Planning Personnel Management: Conceptual framework, Nature, Scope and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 xml:space="preserve">Significance. 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Functions of Personnel Department and Skills required by Personnel Managers.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Job Analysis: Concept, Objectives, Job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Description and Job Specification Manpower Planning: Concept, Significance, Process and techniques of HR Demand and Supply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Forecast</w:t>
      </w:r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UNIT II:</w:t>
      </w:r>
    </w:p>
    <w:p w:rsid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>Employee Acquisition and Development Recruitment: Concept, Objectives, and Sources of Recruitment Selection: Concept, Process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and Selection Tests. Induction and Orientation Training &amp; Development: Concept, Purpose, Difference between Training and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Development, Methods and Techniques Motivation: Concept, Significance and techniques of Motivation including Job Design, Job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Enlargement, Job Enrichment and Employee Empowerment etc.</w:t>
      </w:r>
    </w:p>
    <w:p w:rsidR="00177CAD" w:rsidRPr="00F755F8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UNIT- III:</w:t>
      </w:r>
    </w:p>
    <w:p w:rsid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>Employee Appraisal and Maintenance Performance Appraisal: Concept, Significance, Methods and Techniques of Appraisal,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Performance Feedback Compensation &amp; Reward Management: Job Evaluation, Concept of Wages &amp; Salary, Wage Policy, Laws &amp;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Rules governing employee benefits, Incentives &amp; Fringe Benefits</w:t>
      </w:r>
      <w:r w:rsidR="00177CAD">
        <w:rPr>
          <w:rFonts w:ascii="Times New Roman" w:hAnsi="Times New Roman" w:cs="Times New Roman"/>
          <w:sz w:val="24"/>
          <w:szCs w:val="24"/>
        </w:rPr>
        <w:t>.</w:t>
      </w:r>
    </w:p>
    <w:p w:rsidR="00177CAD" w:rsidRPr="00F755F8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UNIT- IV:</w:t>
      </w:r>
    </w:p>
    <w:p w:rsid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>Industrial Relations Discipline and Grievance Handling: Concept &amp; Types of Discipline, Disciplinary Procedure, Disciplinary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 xml:space="preserve">Actions, and Grievance </w:t>
      </w:r>
      <w:proofErr w:type="spellStart"/>
      <w:r w:rsidRPr="00F755F8">
        <w:rPr>
          <w:rFonts w:ascii="Times New Roman" w:hAnsi="Times New Roman" w:cs="Times New Roman"/>
          <w:sz w:val="24"/>
          <w:szCs w:val="24"/>
        </w:rPr>
        <w:t>Redressal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 Mechanism.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Industrial Relations: Concept of Industrial Relations, Industrial Disputes, Techniques of Dispute Resolution, and Workers’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Participation in Management Trade Unionism in India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Collective Bargaining: Concept, Objectives, Types and Process of Collective Bargaining</w:t>
      </w:r>
      <w:r w:rsidR="00177CAD">
        <w:rPr>
          <w:rFonts w:ascii="Times New Roman" w:hAnsi="Times New Roman" w:cs="Times New Roman"/>
          <w:sz w:val="24"/>
          <w:szCs w:val="24"/>
        </w:rPr>
        <w:t>.</w:t>
      </w:r>
    </w:p>
    <w:p w:rsidR="00177CAD" w:rsidRPr="00F755F8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SUGGESTED READINGS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>Yoder, D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Personnel Management &amp; Industrial Relations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55F8">
        <w:rPr>
          <w:rFonts w:ascii="Times New Roman" w:hAnsi="Times New Roman" w:cs="Times New Roman"/>
          <w:sz w:val="24"/>
          <w:szCs w:val="24"/>
        </w:rPr>
        <w:t>Fllipo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Principles of Personnel Management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5F8">
        <w:rPr>
          <w:rFonts w:ascii="Times New Roman" w:hAnsi="Times New Roman" w:cs="Times New Roman"/>
          <w:sz w:val="24"/>
          <w:szCs w:val="24"/>
        </w:rPr>
        <w:t>Monappa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proofErr w:type="gramStart"/>
      <w:r w:rsidRPr="00F755F8">
        <w:rPr>
          <w:rFonts w:ascii="Times New Roman" w:hAnsi="Times New Roman" w:cs="Times New Roman"/>
          <w:sz w:val="24"/>
          <w:szCs w:val="24"/>
        </w:rPr>
        <w:t>Saiyaddin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Personnel Management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5F8">
        <w:rPr>
          <w:rFonts w:ascii="Times New Roman" w:hAnsi="Times New Roman" w:cs="Times New Roman"/>
          <w:sz w:val="24"/>
          <w:szCs w:val="24"/>
        </w:rPr>
        <w:t>Dwivedi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>, D. N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Management of Human Resource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55F8">
        <w:rPr>
          <w:rFonts w:ascii="Times New Roman" w:hAnsi="Times New Roman" w:cs="Times New Roman"/>
          <w:sz w:val="24"/>
          <w:szCs w:val="24"/>
        </w:rPr>
        <w:t>Aswathappa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Personnel &amp; Human Resource Management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 xml:space="preserve">V.S.P. </w:t>
      </w:r>
      <w:proofErr w:type="spellStart"/>
      <w:proofErr w:type="gramStart"/>
      <w:r w:rsidRPr="00F755F8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Human Resource Management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UNIVERSITY OF LUCKNOW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BBA (I.B.) Semester 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BBA (I.B.)-603 INTERNATIONAL ACCOUNTING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>International Accounting: An Overview, Definition &amp; Scope, History &amp; development, Importance &amp; difficulties, Internationalization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of Accounting Progression.</w:t>
      </w:r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Unit-II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>Consolidation &amp; Price level change- Consolidation issues in financial statements: need techniques &amp; implication of IAS 27 &amp; AS 21.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Accounting for Price level changes: definition, types, need &amp; techniques used for price level adjustments.</w:t>
      </w:r>
      <w:proofErr w:type="gramEnd"/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Unit-III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5F8">
        <w:rPr>
          <w:rFonts w:ascii="Times New Roman" w:hAnsi="Times New Roman" w:cs="Times New Roman"/>
          <w:sz w:val="24"/>
          <w:szCs w:val="24"/>
        </w:rPr>
        <w:t>Harmonization Issue.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Harmonization of Accounting Practices: need, process, IAS, IFRS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,AS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standards, Institutional Support and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impediments, Transfer pricing-Concept, need methods &amp; Practices in vogue in the world.</w:t>
      </w:r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Unit-IV</w:t>
      </w:r>
    </w:p>
    <w:p w:rsid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>Currency Translation &amp; Taxation- Foreign currency translation: needs issues, methods and types of exposures. Taxation-Concepts,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planning, practices in vogue, Issues of Double taxation &amp; tax treaties, tax Havens.</w:t>
      </w:r>
    </w:p>
    <w:p w:rsidR="00177CAD" w:rsidRPr="00F755F8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Recommended book(s)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55F8">
        <w:rPr>
          <w:rFonts w:ascii="Times New Roman" w:hAnsi="Times New Roman" w:cs="Times New Roman"/>
          <w:sz w:val="24"/>
          <w:szCs w:val="24"/>
        </w:rPr>
        <w:t>Arpon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, Jeffrey S &amp; </w:t>
      </w:r>
      <w:proofErr w:type="spellStart"/>
      <w:r w:rsidRPr="00F755F8">
        <w:rPr>
          <w:rFonts w:ascii="Times New Roman" w:hAnsi="Times New Roman" w:cs="Times New Roman"/>
          <w:sz w:val="24"/>
          <w:szCs w:val="24"/>
        </w:rPr>
        <w:t>Radebaugh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>, Lee H. International Accounting and Multinational Enterprises.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New York, John Wiley, 1985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55F8">
        <w:rPr>
          <w:rFonts w:ascii="Times New Roman" w:hAnsi="Times New Roman" w:cs="Times New Roman"/>
          <w:sz w:val="24"/>
          <w:szCs w:val="24"/>
        </w:rPr>
        <w:t>Choi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>, Frederick D S and Mueller Gerhard G. International Accounting.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5F8">
        <w:rPr>
          <w:rFonts w:ascii="Times New Roman" w:hAnsi="Times New Roman" w:cs="Times New Roman"/>
          <w:sz w:val="24"/>
          <w:szCs w:val="24"/>
        </w:rPr>
        <w:t>Englewod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 Cliffs, New Jersey, Prentice Hall Inc., 1984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>Evans, Thomas G. International Accounting &amp; Reporting. London, MacMillan, 1985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5F8">
        <w:rPr>
          <w:rFonts w:ascii="Times New Roman" w:hAnsi="Times New Roman" w:cs="Times New Roman"/>
          <w:sz w:val="24"/>
          <w:szCs w:val="24"/>
        </w:rPr>
        <w:t>Prodhan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5F8">
        <w:rPr>
          <w:rFonts w:ascii="Times New Roman" w:hAnsi="Times New Roman" w:cs="Times New Roman"/>
          <w:sz w:val="24"/>
          <w:szCs w:val="24"/>
        </w:rPr>
        <w:t>Bimal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Multinational Accounting.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London, </w:t>
      </w:r>
      <w:proofErr w:type="spellStart"/>
      <w:r w:rsidRPr="00F755F8">
        <w:rPr>
          <w:rFonts w:ascii="Times New Roman" w:hAnsi="Times New Roman" w:cs="Times New Roman"/>
          <w:sz w:val="24"/>
          <w:szCs w:val="24"/>
        </w:rPr>
        <w:t>Croom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>-Helm, 1986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5F8">
        <w:rPr>
          <w:rFonts w:ascii="Times New Roman" w:hAnsi="Times New Roman" w:cs="Times New Roman"/>
          <w:sz w:val="24"/>
          <w:szCs w:val="24"/>
        </w:rPr>
        <w:t>Rathore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5F8">
        <w:rPr>
          <w:rFonts w:ascii="Times New Roman" w:hAnsi="Times New Roman" w:cs="Times New Roman"/>
          <w:sz w:val="24"/>
          <w:szCs w:val="24"/>
        </w:rPr>
        <w:t>Shirin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International Accounting.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Englewood Cliffs, New Jersey, Prentice Hall Inc., 1996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CAD" w:rsidRPr="00F755F8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UNIVERSITY OF LUCKNOW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BBA (I.B.) Semester 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 xml:space="preserve">BBA (I.B.)-604 FRENCH </w:t>
      </w:r>
      <w:proofErr w:type="gramStart"/>
      <w:r w:rsidRPr="00F755F8">
        <w:rPr>
          <w:rFonts w:ascii="Times New Roman" w:hAnsi="Times New Roman" w:cs="Times New Roman"/>
          <w:b/>
          <w:bCs/>
          <w:sz w:val="24"/>
          <w:szCs w:val="24"/>
        </w:rPr>
        <w:t>LANGUAGE</w:t>
      </w:r>
      <w:proofErr w:type="gramEnd"/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 xml:space="preserve">COURSE OBJECTIVES: </w:t>
      </w:r>
      <w:r w:rsidRPr="00F755F8">
        <w:rPr>
          <w:rFonts w:ascii="Times New Roman" w:hAnsi="Times New Roman" w:cs="Times New Roman"/>
          <w:sz w:val="24"/>
          <w:szCs w:val="24"/>
        </w:rPr>
        <w:t xml:space="preserve">French Language as Foreign Language Course to Under Graduate Management Students. 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Teaching of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French as a foreign language to the management students in order to prepare them to communicate in French, to develop the four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skills in French i.e. Reading, Writing, Speaking and Comprehension.</w:t>
      </w:r>
      <w:proofErr w:type="gramEnd"/>
    </w:p>
    <w:p w:rsidR="00177CAD" w:rsidRPr="00F755F8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5F8">
        <w:rPr>
          <w:rFonts w:ascii="Times New Roman" w:hAnsi="Times New Roman" w:cs="Times New Roman"/>
          <w:sz w:val="24"/>
          <w:szCs w:val="24"/>
        </w:rPr>
        <w:t>Articles Gender and number of nouns and adjectives.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Personal and </w:t>
      </w:r>
      <w:proofErr w:type="spellStart"/>
      <w:r w:rsidRPr="00F755F8">
        <w:rPr>
          <w:rFonts w:ascii="Times New Roman" w:hAnsi="Times New Roman" w:cs="Times New Roman"/>
          <w:sz w:val="24"/>
          <w:szCs w:val="24"/>
        </w:rPr>
        <w:t>Toique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 pronouns, Demonstrative and Possessive Adjectives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 xml:space="preserve">Preposition and adverbs 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Pronominal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verbs.</w:t>
      </w:r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Unit-II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5F8">
        <w:rPr>
          <w:rFonts w:ascii="Times New Roman" w:hAnsi="Times New Roman" w:cs="Times New Roman"/>
          <w:sz w:val="24"/>
          <w:szCs w:val="24"/>
        </w:rPr>
        <w:t xml:space="preserve">Conjugation of verbs of all the Groups in Present Tense and Introduction to Past and Future </w:t>
      </w:r>
      <w:proofErr w:type="spellStart"/>
      <w:r w:rsidRPr="00F755F8">
        <w:rPr>
          <w:rFonts w:ascii="Times New Roman" w:hAnsi="Times New Roman" w:cs="Times New Roman"/>
          <w:sz w:val="24"/>
          <w:szCs w:val="24"/>
        </w:rPr>
        <w:t>Tense.Intetrrogation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5F8">
        <w:rPr>
          <w:rFonts w:ascii="Times New Roman" w:hAnsi="Times New Roman" w:cs="Times New Roman"/>
          <w:sz w:val="24"/>
          <w:szCs w:val="24"/>
        </w:rPr>
        <w:t>Negotion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 and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Imperatives.</w:t>
      </w:r>
      <w:proofErr w:type="gramEnd"/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Unit-III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5F8">
        <w:rPr>
          <w:rFonts w:ascii="Times New Roman" w:hAnsi="Times New Roman" w:cs="Times New Roman"/>
          <w:sz w:val="24"/>
          <w:szCs w:val="24"/>
        </w:rPr>
        <w:t xml:space="preserve">Name of days, seasons, months, </w:t>
      </w:r>
      <w:proofErr w:type="spellStart"/>
      <w:r w:rsidRPr="00F755F8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>, garments, body parts and numbers.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Conversational French between known and unknown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people.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Telephonic conversation with friends and clients.</w:t>
      </w:r>
      <w:proofErr w:type="gramEnd"/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Unit-IV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5F8">
        <w:rPr>
          <w:rFonts w:ascii="Times New Roman" w:hAnsi="Times New Roman" w:cs="Times New Roman"/>
          <w:sz w:val="24"/>
          <w:szCs w:val="24"/>
        </w:rPr>
        <w:t xml:space="preserve">Topical writing, self Introduction, </w:t>
      </w:r>
      <w:proofErr w:type="spellStart"/>
      <w:r w:rsidRPr="00F755F8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>, Description of person, place or things as family, house, class, city, country etc.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Letter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writing.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Profession and nationality.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To reply question in French based on comprehension of a French text.</w:t>
      </w:r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SUGGESTED READINGS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 xml:space="preserve">Two Units of Le Nouveau 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Sans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5F8">
        <w:rPr>
          <w:rFonts w:ascii="Times New Roman" w:hAnsi="Times New Roman" w:cs="Times New Roman"/>
          <w:sz w:val="24"/>
          <w:szCs w:val="24"/>
        </w:rPr>
        <w:t>Frontieres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 Part-I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6E1" w:rsidRDefault="001546E1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6E1" w:rsidRDefault="001546E1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6E1" w:rsidRDefault="001546E1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6E1" w:rsidRDefault="001546E1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6E1" w:rsidRDefault="001546E1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6E1" w:rsidRDefault="001546E1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6E1" w:rsidRDefault="001546E1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6E1" w:rsidRDefault="001546E1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7CAD" w:rsidRDefault="00177CAD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UNIVERSITY OF LUCKNOW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BBA (I.B.) Semester 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BBA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b/>
          <w:bCs/>
          <w:sz w:val="24"/>
          <w:szCs w:val="24"/>
        </w:rPr>
        <w:t xml:space="preserve">(I.B.)-605 INTERNATIONAL BUSINESS </w:t>
      </w:r>
      <w:proofErr w:type="gramStart"/>
      <w:r w:rsidRPr="00F755F8">
        <w:rPr>
          <w:rFonts w:ascii="Times New Roman" w:hAnsi="Times New Roman" w:cs="Times New Roman"/>
          <w:b/>
          <w:bCs/>
          <w:sz w:val="24"/>
          <w:szCs w:val="24"/>
        </w:rPr>
        <w:t>ENVIRONMENT</w:t>
      </w:r>
      <w:proofErr w:type="gramEnd"/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COURSE OBJECTIVES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>The course is designed to provide an insight into the international Business Environment and its influence on the performance of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Indian economy in general and profitability of the business and industry in particular. The course emphasizes the theme that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International Business Environment influences business prospects.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COURSE OUTLINE</w:t>
      </w:r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 xml:space="preserve">Unit – I </w:t>
      </w:r>
      <w:r w:rsidRPr="00F755F8">
        <w:rPr>
          <w:rFonts w:ascii="Times New Roman" w:hAnsi="Times New Roman" w:cs="Times New Roman"/>
          <w:sz w:val="24"/>
          <w:szCs w:val="24"/>
        </w:rPr>
        <w:t>International Business Environment – concept, nature, significance &amp; challenges of International Business, International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 xml:space="preserve">Business Environment: Introduction, Nature, Classification, </w:t>
      </w:r>
      <w:r w:rsidR="00177CAD">
        <w:rPr>
          <w:rFonts w:ascii="Times New Roman" w:hAnsi="Times New Roman" w:cs="Times New Roman"/>
          <w:sz w:val="24"/>
          <w:szCs w:val="24"/>
        </w:rPr>
        <w:t xml:space="preserve">Internal Environment &amp; External </w:t>
      </w:r>
      <w:r w:rsidRPr="00F755F8">
        <w:rPr>
          <w:rFonts w:ascii="Times New Roman" w:hAnsi="Times New Roman" w:cs="Times New Roman"/>
          <w:sz w:val="24"/>
          <w:szCs w:val="24"/>
        </w:rPr>
        <w:t>Environment factors, International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Business Environment- Developed And Developing Countries,</w:t>
      </w:r>
      <w:r w:rsidR="00177CAD">
        <w:rPr>
          <w:rFonts w:ascii="Times New Roman" w:hAnsi="Times New Roman" w:cs="Times New Roman"/>
          <w:sz w:val="24"/>
          <w:szCs w:val="24"/>
        </w:rPr>
        <w:t xml:space="preserve"> Factors In Determining Type Of </w:t>
      </w:r>
      <w:r w:rsidRPr="00F755F8">
        <w:rPr>
          <w:rFonts w:ascii="Times New Roman" w:hAnsi="Times New Roman" w:cs="Times New Roman"/>
          <w:sz w:val="24"/>
          <w:szCs w:val="24"/>
        </w:rPr>
        <w:t>Economic System, Factors Effecting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IB Environment, Balance of Payments, Foreign Exchange.</w:t>
      </w:r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Unit – II Government and International Business -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 xml:space="preserve">Role of government on International 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Business ,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India’s foreign trade policy ,Trade barriers-Tariff restrictions, Quantitative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Restrictions and NTBs</w:t>
      </w:r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 xml:space="preserve">Unit – III International Economic Institutions </w:t>
      </w:r>
      <w:r w:rsidRPr="00F755F8">
        <w:rPr>
          <w:rFonts w:ascii="Times New Roman" w:hAnsi="Times New Roman" w:cs="Times New Roman"/>
          <w:sz w:val="24"/>
          <w:szCs w:val="24"/>
        </w:rPr>
        <w:t>–IMF, World Bank, WTO ,Regional Economic Integration- EU, NAFTA, SAFTA</w:t>
      </w:r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 xml:space="preserve">Unit – IV Foreign Trade of India- </w:t>
      </w:r>
      <w:r w:rsidRPr="00F755F8">
        <w:rPr>
          <w:rFonts w:ascii="Times New Roman" w:hAnsi="Times New Roman" w:cs="Times New Roman"/>
          <w:sz w:val="24"/>
          <w:szCs w:val="24"/>
        </w:rPr>
        <w:t xml:space="preserve">Recent Trends In India’s Foreign Trade, MNCs, FDI: Trends and 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Issues ,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Exchange control in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India: Objectives &amp; methods</w:t>
      </w:r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 xml:space="preserve">SUGGESTED </w:t>
      </w:r>
      <w:proofErr w:type="gramStart"/>
      <w:r w:rsidRPr="00F755F8">
        <w:rPr>
          <w:rFonts w:ascii="Times New Roman" w:hAnsi="Times New Roman" w:cs="Times New Roman"/>
          <w:b/>
          <w:bCs/>
          <w:sz w:val="24"/>
          <w:szCs w:val="24"/>
        </w:rPr>
        <w:t>READINGS :</w:t>
      </w:r>
      <w:proofErr w:type="gramEnd"/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5F8">
        <w:rPr>
          <w:rFonts w:ascii="Times New Roman" w:hAnsi="Times New Roman" w:cs="Times New Roman"/>
          <w:sz w:val="24"/>
          <w:szCs w:val="24"/>
        </w:rPr>
        <w:t>Ghos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>, P. &amp;</w:t>
      </w:r>
      <w:proofErr w:type="spellStart"/>
      <w:r w:rsidRPr="00F755F8">
        <w:rPr>
          <w:rFonts w:ascii="Times New Roman" w:hAnsi="Times New Roman" w:cs="Times New Roman"/>
          <w:sz w:val="24"/>
          <w:szCs w:val="24"/>
        </w:rPr>
        <w:t>Kapur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>, G.K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Business &amp; Society - A Study of Business Environment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55F8">
        <w:rPr>
          <w:rFonts w:ascii="Times New Roman" w:hAnsi="Times New Roman" w:cs="Times New Roman"/>
          <w:sz w:val="24"/>
          <w:szCs w:val="24"/>
        </w:rPr>
        <w:t>dhikari</w:t>
      </w:r>
      <w:proofErr w:type="spellEnd"/>
      <w:proofErr w:type="gramEnd"/>
      <w:r w:rsidRPr="00F755F8">
        <w:rPr>
          <w:rFonts w:ascii="Times New Roman" w:hAnsi="Times New Roman" w:cs="Times New Roman"/>
          <w:sz w:val="24"/>
          <w:szCs w:val="24"/>
        </w:rPr>
        <w:t>, M. : Economic Environment of Business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55F8">
        <w:rPr>
          <w:rFonts w:ascii="Times New Roman" w:hAnsi="Times New Roman" w:cs="Times New Roman"/>
          <w:sz w:val="24"/>
          <w:szCs w:val="24"/>
        </w:rPr>
        <w:t>Cherunilavam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Business Environment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55F8">
        <w:rPr>
          <w:rFonts w:ascii="Times New Roman" w:hAnsi="Times New Roman" w:cs="Times New Roman"/>
          <w:sz w:val="24"/>
          <w:szCs w:val="24"/>
        </w:rPr>
        <w:t>Dasgupta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 A. &amp;</w:t>
      </w:r>
      <w:proofErr w:type="spellStart"/>
      <w:r w:rsidRPr="00F755F8">
        <w:rPr>
          <w:rFonts w:ascii="Times New Roman" w:hAnsi="Times New Roman" w:cs="Times New Roman"/>
          <w:sz w:val="24"/>
          <w:szCs w:val="24"/>
        </w:rPr>
        <w:t>Sengupta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 A.</w:t>
      </w:r>
      <w:proofErr w:type="gramEnd"/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5F8">
        <w:rPr>
          <w:rFonts w:ascii="Times New Roman" w:hAnsi="Times New Roman" w:cs="Times New Roman"/>
          <w:sz w:val="24"/>
          <w:szCs w:val="24"/>
        </w:rPr>
        <w:t>Jaiswal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>, B.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5F8">
        <w:rPr>
          <w:rFonts w:ascii="Times New Roman" w:hAnsi="Times New Roman" w:cs="Times New Roman"/>
          <w:sz w:val="24"/>
          <w:szCs w:val="24"/>
        </w:rPr>
        <w:t>D.C.Kapoor</w:t>
      </w:r>
      <w:proofErr w:type="spellEnd"/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>: Government and Business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>: International Business</w:t>
      </w:r>
    </w:p>
    <w:p w:rsid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>: Export management</w:t>
      </w:r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CAD" w:rsidRPr="00F755F8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6E1" w:rsidRDefault="001546E1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UNIVERSITY OF LUCKNOW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BBA (I.B.) Semester VI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BBA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b/>
          <w:bCs/>
          <w:sz w:val="24"/>
          <w:szCs w:val="24"/>
        </w:rPr>
        <w:t>(I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755F8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755F8">
        <w:rPr>
          <w:rFonts w:ascii="Times New Roman" w:hAnsi="Times New Roman" w:cs="Times New Roman"/>
          <w:b/>
          <w:bCs/>
          <w:sz w:val="24"/>
          <w:szCs w:val="24"/>
        </w:rPr>
        <w:t>)-606 EXPORT IMPORT PROCEDURES AND DOCUMENTATION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 xml:space="preserve">Objective: </w:t>
      </w:r>
      <w:r w:rsidRPr="00F755F8">
        <w:rPr>
          <w:rFonts w:ascii="Times New Roman" w:hAnsi="Times New Roman" w:cs="Times New Roman"/>
          <w:sz w:val="24"/>
          <w:szCs w:val="24"/>
        </w:rPr>
        <w:t>The Purpose of this course is to familiarize Students with the procedures and documentation relating to foreign trade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operations, and to train them to handle the documentary work concerning export- import business.</w:t>
      </w:r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 xml:space="preserve">Unit I: Export Documentation: </w:t>
      </w:r>
      <w:r w:rsidRPr="00F755F8">
        <w:rPr>
          <w:rFonts w:ascii="Times New Roman" w:hAnsi="Times New Roman" w:cs="Times New Roman"/>
          <w:sz w:val="24"/>
          <w:szCs w:val="24"/>
        </w:rPr>
        <w:t xml:space="preserve">Types of Documents: characteristics and relevance. 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An introduction to Online Documentation.</w:t>
      </w:r>
      <w:proofErr w:type="gramEnd"/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Getting ready for Export contract and Inco terms.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Procur</w:t>
      </w:r>
      <w:r w:rsidR="00177CAD">
        <w:rPr>
          <w:rFonts w:ascii="Times New Roman" w:hAnsi="Times New Roman" w:cs="Times New Roman"/>
          <w:sz w:val="24"/>
          <w:szCs w:val="24"/>
        </w:rPr>
        <w:t xml:space="preserve">ing and processing of an export </w:t>
      </w:r>
      <w:proofErr w:type="spellStart"/>
      <w:r w:rsidRPr="00F755F8">
        <w:rPr>
          <w:rFonts w:ascii="Times New Roman" w:hAnsi="Times New Roman" w:cs="Times New Roman"/>
          <w:sz w:val="24"/>
          <w:szCs w:val="24"/>
        </w:rPr>
        <w:t>order.Methods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 and Terms of Payments for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>Exports: Documentary credit and collection Financing for export: Pre- and post –shipment credit.</w:t>
      </w:r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 xml:space="preserve">Unit II: Export Incentive and cargo handling: </w:t>
      </w:r>
      <w:r w:rsidRPr="00F755F8">
        <w:rPr>
          <w:rFonts w:ascii="Times New Roman" w:hAnsi="Times New Roman" w:cs="Times New Roman"/>
          <w:sz w:val="24"/>
          <w:szCs w:val="24"/>
        </w:rPr>
        <w:t>Foreign Exchange Risks: Nature of risks, Cargo Insurance: Contract of cargo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Insurance, procedures and documentation for cargo loss claims; Role and schemes of ECGC of India and commercial banks, Quality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control and Pre- shipment Inspection: Schemes Excise and custom clearance regulations, procedures and documentation; Export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Incentives.</w:t>
      </w:r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 xml:space="preserve">Unit III: Export-Import Procedure: </w:t>
      </w:r>
      <w:r w:rsidRPr="00F755F8">
        <w:rPr>
          <w:rFonts w:ascii="Times New Roman" w:hAnsi="Times New Roman" w:cs="Times New Roman"/>
          <w:sz w:val="24"/>
          <w:szCs w:val="24"/>
        </w:rPr>
        <w:t>Procurement for Export- Planning and methods of procurement for exports; Procurement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through Imports, Financing Import- Instruments and related procedures and documentation; Custom clearance of Import - regulations,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>procedure and documentation.</w:t>
      </w:r>
    </w:p>
    <w:p w:rsid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 xml:space="preserve">Unit IV: Import Documentation: </w:t>
      </w:r>
      <w:r w:rsidRPr="00F755F8">
        <w:rPr>
          <w:rFonts w:ascii="Times New Roman" w:hAnsi="Times New Roman" w:cs="Times New Roman"/>
          <w:sz w:val="24"/>
          <w:szCs w:val="24"/>
        </w:rPr>
        <w:t>Duty Exemption Schemes: Objectives, benefits, procedures and documentation; Schemes for</w:t>
      </w:r>
      <w:r w:rsidR="00177CAD">
        <w:rPr>
          <w:rFonts w:ascii="Times New Roman" w:hAnsi="Times New Roman" w:cs="Times New Roman"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 xml:space="preserve">import of capital goods: Procedures and documentation for new/ second-hand capital goods. </w:t>
      </w:r>
    </w:p>
    <w:p w:rsid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Institutional support: Export</w:t>
      </w:r>
      <w:r w:rsidRPr="00F755F8">
        <w:rPr>
          <w:rFonts w:ascii="Times New Roman" w:hAnsi="Times New Roman" w:cs="Times New Roman"/>
          <w:sz w:val="24"/>
          <w:szCs w:val="24"/>
        </w:rPr>
        <w:t>/trading/star trading/superstar houses: Objective criteria and benefits; procedures and documentation; Special Economic Zones:</w:t>
      </w:r>
      <w:r w:rsidR="00177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55F8">
        <w:rPr>
          <w:rFonts w:ascii="Times New Roman" w:hAnsi="Times New Roman" w:cs="Times New Roman"/>
          <w:sz w:val="24"/>
          <w:szCs w:val="24"/>
        </w:rPr>
        <w:t xml:space="preserve">Objectives and Benefits, Introduction to Export Promotion Council (EPC), Indian Trade Promotion 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Organization(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>ITPO),</w:t>
      </w:r>
    </w:p>
    <w:p w:rsidR="00177CAD" w:rsidRPr="00177CAD" w:rsidRDefault="00177CAD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Recommended Text: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 xml:space="preserve">· Export Management, by D.C. </w:t>
      </w:r>
      <w:proofErr w:type="spellStart"/>
      <w:r w:rsidRPr="00F755F8">
        <w:rPr>
          <w:rFonts w:ascii="Times New Roman" w:hAnsi="Times New Roman" w:cs="Times New Roman"/>
          <w:sz w:val="24"/>
          <w:szCs w:val="24"/>
        </w:rPr>
        <w:t>Kapoor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55F8">
        <w:rPr>
          <w:rFonts w:ascii="Times New Roman" w:hAnsi="Times New Roman" w:cs="Times New Roman"/>
          <w:sz w:val="24"/>
          <w:szCs w:val="24"/>
        </w:rPr>
        <w:t>Vikas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 Publication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 xml:space="preserve">· Export Procedure and Documentation, by C. Rama </w:t>
      </w:r>
      <w:proofErr w:type="spellStart"/>
      <w:r w:rsidRPr="00F755F8">
        <w:rPr>
          <w:rFonts w:ascii="Times New Roman" w:hAnsi="Times New Roman" w:cs="Times New Roman"/>
          <w:sz w:val="24"/>
          <w:szCs w:val="24"/>
        </w:rPr>
        <w:t>Gopal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>: New Age Publication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 xml:space="preserve">· Exporters </w:t>
      </w:r>
      <w:proofErr w:type="spellStart"/>
      <w:proofErr w:type="gramStart"/>
      <w:r w:rsidRPr="00F755F8">
        <w:rPr>
          <w:rFonts w:ascii="Times New Roman" w:hAnsi="Times New Roman" w:cs="Times New Roman"/>
          <w:sz w:val="24"/>
          <w:szCs w:val="24"/>
        </w:rPr>
        <w:t>Mannual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5F8">
        <w:rPr>
          <w:rFonts w:ascii="Times New Roman" w:hAnsi="Times New Roman" w:cs="Times New Roman"/>
          <w:sz w:val="24"/>
          <w:szCs w:val="24"/>
        </w:rPr>
        <w:t>Nabhi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 Publications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>· Handbook of Procedures (</w:t>
      </w:r>
      <w:proofErr w:type="spellStart"/>
      <w:r w:rsidRPr="00F755F8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F755F8">
        <w:rPr>
          <w:rFonts w:ascii="Times New Roman" w:hAnsi="Times New Roman" w:cs="Times New Roman"/>
          <w:sz w:val="24"/>
          <w:szCs w:val="24"/>
        </w:rPr>
        <w:t xml:space="preserve"> I &amp; II).</w:t>
      </w:r>
    </w:p>
    <w:p w:rsidR="00F755F8" w:rsidRPr="00F755F8" w:rsidRDefault="00F755F8" w:rsidP="00BD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F8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F755F8">
        <w:rPr>
          <w:rFonts w:ascii="Times New Roman" w:hAnsi="Times New Roman" w:cs="Times New Roman"/>
          <w:sz w:val="24"/>
          <w:szCs w:val="24"/>
        </w:rPr>
        <w:t>ITC(</w:t>
      </w:r>
      <w:proofErr w:type="gramEnd"/>
      <w:r w:rsidRPr="00F755F8">
        <w:rPr>
          <w:rFonts w:ascii="Times New Roman" w:hAnsi="Times New Roman" w:cs="Times New Roman"/>
          <w:sz w:val="24"/>
          <w:szCs w:val="24"/>
        </w:rPr>
        <w:t>HS) classification of Export and Import Items (latest).</w:t>
      </w:r>
    </w:p>
    <w:p w:rsidR="00177CAD" w:rsidRDefault="00177CAD" w:rsidP="00BD7227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A664F6" w:rsidRPr="00F755F8" w:rsidRDefault="00F755F8" w:rsidP="00BD7227">
      <w:pPr>
        <w:jc w:val="center"/>
        <w:rPr>
          <w:rFonts w:ascii="Times New Roman" w:hAnsi="Times New Roman" w:cs="Times New Roman"/>
          <w:sz w:val="36"/>
          <w:szCs w:val="24"/>
        </w:rPr>
      </w:pPr>
      <w:r w:rsidRPr="00F755F8">
        <w:rPr>
          <w:rFonts w:ascii="Times New Roman" w:hAnsi="Times New Roman" w:cs="Times New Roman"/>
          <w:b/>
          <w:bCs/>
          <w:sz w:val="36"/>
          <w:szCs w:val="24"/>
        </w:rPr>
        <w:t>LU 601 Viva Voce</w:t>
      </w:r>
    </w:p>
    <w:sectPr w:rsidR="00A664F6" w:rsidRPr="00F755F8" w:rsidSect="00177CA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5F8"/>
    <w:rsid w:val="001546E1"/>
    <w:rsid w:val="00177CAD"/>
    <w:rsid w:val="00603180"/>
    <w:rsid w:val="009726A1"/>
    <w:rsid w:val="00A664F6"/>
    <w:rsid w:val="00AC2FF2"/>
    <w:rsid w:val="00B93EA9"/>
    <w:rsid w:val="00BD7227"/>
    <w:rsid w:val="00F755F8"/>
    <w:rsid w:val="00FC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1514</Words>
  <Characters>8631</Characters>
  <Application>Microsoft Office Word</Application>
  <DocSecurity>0</DocSecurity>
  <Lines>71</Lines>
  <Paragraphs>20</Paragraphs>
  <ScaleCrop>false</ScaleCrop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2018-01-20T04:37:00Z</cp:lastPrinted>
  <dcterms:created xsi:type="dcterms:W3CDTF">2017-12-16T04:49:00Z</dcterms:created>
  <dcterms:modified xsi:type="dcterms:W3CDTF">2018-11-28T21:33:00Z</dcterms:modified>
</cp:coreProperties>
</file>